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F87" w:rsidRPr="00A77F87" w:rsidRDefault="00A77F87" w:rsidP="00A77F87">
      <w:pPr>
        <w:shd w:val="clear" w:color="auto" w:fill="FFFFFF"/>
        <w:spacing w:after="150" w:line="240" w:lineRule="auto"/>
        <w:jc w:val="center"/>
        <w:outlineLvl w:val="0"/>
        <w:rPr>
          <w:rFonts w:ascii="Times New Roman" w:eastAsia="Times New Roman" w:hAnsi="Times New Roman" w:cs="Times New Roman"/>
          <w:b/>
          <w:bCs/>
          <w:color w:val="111111"/>
          <w:kern w:val="36"/>
          <w:sz w:val="27"/>
          <w:szCs w:val="27"/>
          <w:lang w:eastAsia="ru-RU"/>
        </w:rPr>
      </w:pPr>
      <w:r w:rsidRPr="00A77F87">
        <w:rPr>
          <w:rFonts w:ascii="Times New Roman" w:eastAsia="Times New Roman" w:hAnsi="Times New Roman" w:cs="Times New Roman"/>
          <w:b/>
          <w:bCs/>
          <w:color w:val="111111"/>
          <w:kern w:val="36"/>
          <w:sz w:val="27"/>
          <w:szCs w:val="27"/>
          <w:lang w:eastAsia="ru-RU"/>
        </w:rPr>
        <w:t>Памятка родителям по профилактике суицида</w:t>
      </w:r>
      <w:r>
        <w:rPr>
          <w:rFonts w:ascii="Times New Roman" w:eastAsia="Times New Roman" w:hAnsi="Times New Roman" w:cs="Times New Roman"/>
          <w:b/>
          <w:bCs/>
          <w:color w:val="111111"/>
          <w:kern w:val="36"/>
          <w:sz w:val="27"/>
          <w:szCs w:val="27"/>
          <w:lang w:eastAsia="ru-RU"/>
        </w:rPr>
        <w:t>льного поведения</w:t>
      </w:r>
      <w:bookmarkStart w:id="0" w:name="_GoBack"/>
      <w:bookmarkEnd w:id="0"/>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 Суицид – </w:t>
      </w:r>
      <w:r w:rsidRPr="00A77F87">
        <w:rPr>
          <w:rFonts w:ascii="Times New Roman" w:eastAsia="Times New Roman" w:hAnsi="Times New Roman" w:cs="Times New Roman"/>
          <w:color w:val="111111"/>
          <w:sz w:val="18"/>
          <w:szCs w:val="18"/>
          <w:lang w:eastAsia="ru-RU"/>
        </w:rPr>
        <w:t>намеренное, умышленное лишение себя жизни. Он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w:t>
      </w:r>
      <w:r w:rsidRPr="00A77F87">
        <w:rPr>
          <w:rFonts w:ascii="Times New Roman" w:eastAsia="Times New Roman" w:hAnsi="Times New Roman" w:cs="Times New Roman"/>
          <w:color w:val="111111"/>
          <w:sz w:val="18"/>
          <w:szCs w:val="18"/>
          <w:lang w:eastAsia="ru-RU"/>
        </w:rPr>
        <w:br/>
      </w:r>
      <w:r w:rsidRPr="00A77F87">
        <w:rPr>
          <w:rFonts w:ascii="Times New Roman" w:eastAsia="Times New Roman" w:hAnsi="Times New Roman" w:cs="Times New Roman"/>
          <w:color w:val="111111"/>
          <w:sz w:val="18"/>
          <w:szCs w:val="18"/>
          <w:u w:val="single"/>
          <w:lang w:eastAsia="ru-RU"/>
        </w:rPr>
        <w:t>Будьте бдительны! Суждение, что люди, решившиеся на суицид, никому не говорят о своих намерениях, неверно.</w:t>
      </w:r>
      <w:r w:rsidRPr="00A77F87">
        <w:rPr>
          <w:rFonts w:ascii="Times New Roman" w:eastAsia="Times New Roman" w:hAnsi="Times New Roman" w:cs="Times New Roman"/>
          <w:color w:val="111111"/>
          <w:sz w:val="18"/>
          <w:szCs w:val="18"/>
          <w:lang w:eastAsia="ru-RU"/>
        </w:rPr>
        <w:t> 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u w:val="single"/>
          <w:lang w:eastAsia="ru-RU"/>
        </w:rPr>
        <w:t>Основные мотивы суицидального поведения у детей и подростков:</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переживание обиды, одиночества, отчужденности и непонимания;</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действительная или мнимая утрата любви родителей, неразделенное чувство и ревность;</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переживания, связанные со смертью, разводом или уходом родителей из семьи;</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чувство вины, стыда, оскорбленного самолюбия, самообвинения;</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боязнь позора, насмешек или унижения;</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страх наказания, нежелание извиниться;</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любовные неудачи, сексуальные эксцессы, беременность;</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чувство мести, злобы, протеста; угроза или вымогательство;</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желание привлечь к себе внимание, вызвать сочувствие, избежать неприятных            последствий, уйти от трудной ситуации;</w:t>
      </w:r>
    </w:p>
    <w:p w:rsidR="00A77F87" w:rsidRPr="00A77F87" w:rsidRDefault="00A77F87" w:rsidP="00A77F87">
      <w:pPr>
        <w:numPr>
          <w:ilvl w:val="0"/>
          <w:numId w:val="1"/>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сочувствие или подражание товарищам, героям книг или фильмов.</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Если подросток задумал серьезно совершить самоубийство, то обычно об этом нетрудно догадаться по ряду характерных признаков, которые можно разделить на 3 группы: </w:t>
      </w:r>
      <w:r w:rsidRPr="00A77F87">
        <w:rPr>
          <w:rFonts w:ascii="Times New Roman" w:eastAsia="Times New Roman" w:hAnsi="Times New Roman" w:cs="Times New Roman"/>
          <w:color w:val="111111"/>
          <w:sz w:val="18"/>
          <w:szCs w:val="18"/>
          <w:u w:val="single"/>
          <w:lang w:eastAsia="ru-RU"/>
        </w:rPr>
        <w:t>словесные, поведенческие и ситуационные.</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Словесные признаки</w:t>
      </w:r>
      <w:r w:rsidRPr="00A77F87">
        <w:rPr>
          <w:rFonts w:ascii="Times New Roman" w:eastAsia="Times New Roman" w:hAnsi="Times New Roman" w:cs="Times New Roman"/>
          <w:color w:val="111111"/>
          <w:sz w:val="18"/>
          <w:szCs w:val="18"/>
          <w:lang w:eastAsia="ru-RU"/>
        </w:rPr>
        <w:br/>
      </w:r>
      <w:r w:rsidRPr="00A77F87">
        <w:rPr>
          <w:rFonts w:ascii="Times New Roman" w:eastAsia="Times New Roman" w:hAnsi="Times New Roman" w:cs="Times New Roman"/>
          <w:color w:val="111111"/>
          <w:sz w:val="18"/>
          <w:szCs w:val="18"/>
          <w:lang w:eastAsia="ru-RU"/>
        </w:rPr>
        <w:br/>
        <w:t>Подросток, готовящийся совершить самоубийство, часто говорит о своём душевном состоянии:</w:t>
      </w:r>
    </w:p>
    <w:p w:rsidR="00A77F87" w:rsidRPr="00A77F87" w:rsidRDefault="00A77F87" w:rsidP="00A77F87">
      <w:pPr>
        <w:numPr>
          <w:ilvl w:val="0"/>
          <w:numId w:val="2"/>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прямо говорит о смерти: «Я собираюсь покончить с собой», «Я не могу так дальше жить»;</w:t>
      </w:r>
    </w:p>
    <w:p w:rsidR="00A77F87" w:rsidRPr="00A77F87" w:rsidRDefault="00A77F87" w:rsidP="00A77F87">
      <w:pPr>
        <w:numPr>
          <w:ilvl w:val="0"/>
          <w:numId w:val="2"/>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косвенно намекает о своём намерении: «Я больше не буду ни для кого проблемой», «Тебе больше не придётся обо мне волноваться»;</w:t>
      </w:r>
    </w:p>
    <w:p w:rsidR="00A77F87" w:rsidRPr="00A77F87" w:rsidRDefault="00A77F87" w:rsidP="00A77F87">
      <w:pPr>
        <w:numPr>
          <w:ilvl w:val="0"/>
          <w:numId w:val="2"/>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много шутит на тему самоубийства;</w:t>
      </w:r>
    </w:p>
    <w:p w:rsidR="00A77F87" w:rsidRPr="00A77F87" w:rsidRDefault="00A77F87" w:rsidP="00A77F87">
      <w:pPr>
        <w:numPr>
          <w:ilvl w:val="0"/>
          <w:numId w:val="2"/>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проявляет нездоровую заинтересованность вопросами смерти.</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Поведенческие признаки</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u w:val="single"/>
          <w:lang w:eastAsia="ru-RU"/>
        </w:rPr>
        <w:t>Подросток может:</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раздавать другим вещи, имеющие большую личную значимость, окончательно приводить в порядок дела, мириться с давними врагами;</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демонстрировать радикальные перемены в поведении, такие как:</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 еде – есть слишком мало или слишком много;</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во сне – спать слишком мало или слишком много;</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во внешнем виде – стать неряшливым;</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 школьных привычках – пропускать занятия, не выполнять домашние задания,     избегать общения с одноклассниками, проявлять раздражительность, угрюмость, находиться в подавленном настроении;</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замкнуться от семьи и друзей;</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быть чрезмерно деятельным или наоборот безразличным к окружающему миру;</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Ощущать попеременно то внезапную эйфорию, то приступы отчаяния;</w:t>
      </w:r>
    </w:p>
    <w:p w:rsidR="00A77F87" w:rsidRPr="00A77F87" w:rsidRDefault="00A77F87" w:rsidP="00A77F87">
      <w:pPr>
        <w:numPr>
          <w:ilvl w:val="0"/>
          <w:numId w:val="3"/>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lastRenderedPageBreak/>
        <w:t>проявлять признаки беспомощности, безнадёжности и отчаяния.</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Ситуационные признаки</w:t>
      </w:r>
      <w:r w:rsidRPr="00A77F87">
        <w:rPr>
          <w:rFonts w:ascii="Times New Roman" w:eastAsia="Times New Roman" w:hAnsi="Times New Roman" w:cs="Times New Roman"/>
          <w:color w:val="111111"/>
          <w:sz w:val="18"/>
          <w:szCs w:val="18"/>
          <w:lang w:eastAsia="ru-RU"/>
        </w:rPr>
        <w:br/>
      </w:r>
      <w:r w:rsidRPr="00A77F87">
        <w:rPr>
          <w:rFonts w:ascii="Times New Roman" w:eastAsia="Times New Roman" w:hAnsi="Times New Roman" w:cs="Times New Roman"/>
          <w:color w:val="111111"/>
          <w:sz w:val="18"/>
          <w:szCs w:val="18"/>
          <w:lang w:eastAsia="ru-RU"/>
        </w:rPr>
        <w:br/>
      </w:r>
      <w:r w:rsidRPr="00A77F87">
        <w:rPr>
          <w:rFonts w:ascii="Times New Roman" w:eastAsia="Times New Roman" w:hAnsi="Times New Roman" w:cs="Times New Roman"/>
          <w:b/>
          <w:bCs/>
          <w:color w:val="111111"/>
          <w:sz w:val="18"/>
          <w:szCs w:val="18"/>
          <w:u w:val="single"/>
          <w:lang w:eastAsia="ru-RU"/>
        </w:rPr>
        <w:t>Ребенок может решиться на самоубийство, если:</w:t>
      </w:r>
      <w:r w:rsidRPr="00A77F87">
        <w:rPr>
          <w:rFonts w:ascii="Times New Roman" w:eastAsia="Times New Roman" w:hAnsi="Times New Roman" w:cs="Times New Roman"/>
          <w:color w:val="111111"/>
          <w:sz w:val="18"/>
          <w:szCs w:val="18"/>
          <w:lang w:eastAsia="ru-RU"/>
        </w:rPr>
        <w:br/>
        <w:t>– социально изолирован, чувствует себя отверженным;</w:t>
      </w:r>
      <w:r w:rsidRPr="00A77F87">
        <w:rPr>
          <w:rFonts w:ascii="Times New Roman" w:eastAsia="Times New Roman" w:hAnsi="Times New Roman" w:cs="Times New Roman"/>
          <w:color w:val="111111"/>
          <w:sz w:val="18"/>
          <w:szCs w:val="18"/>
          <w:lang w:eastAsia="ru-RU"/>
        </w:rPr>
        <w:br/>
        <w:t>– живёт в нестабильном окружении (серьёзный кризис в семье; алкоголиз</w:t>
      </w:r>
      <w:proofErr w:type="gramStart"/>
      <w:r w:rsidRPr="00A77F87">
        <w:rPr>
          <w:rFonts w:ascii="Times New Roman" w:eastAsia="Times New Roman" w:hAnsi="Times New Roman" w:cs="Times New Roman"/>
          <w:color w:val="111111"/>
          <w:sz w:val="18"/>
          <w:szCs w:val="18"/>
          <w:lang w:eastAsia="ru-RU"/>
        </w:rPr>
        <w:t>м-</w:t>
      </w:r>
      <w:proofErr w:type="gramEnd"/>
      <w:r w:rsidRPr="00A77F87">
        <w:rPr>
          <w:rFonts w:ascii="Times New Roman" w:eastAsia="Times New Roman" w:hAnsi="Times New Roman" w:cs="Times New Roman"/>
          <w:color w:val="111111"/>
          <w:sz w:val="18"/>
          <w:szCs w:val="18"/>
          <w:lang w:eastAsia="ru-RU"/>
        </w:rPr>
        <w:t xml:space="preserve"> личная или семейная проблема);</w:t>
      </w:r>
      <w:r w:rsidRPr="00A77F87">
        <w:rPr>
          <w:rFonts w:ascii="Times New Roman" w:eastAsia="Times New Roman" w:hAnsi="Times New Roman" w:cs="Times New Roman"/>
          <w:color w:val="111111"/>
          <w:sz w:val="18"/>
          <w:szCs w:val="18"/>
          <w:lang w:eastAsia="ru-RU"/>
        </w:rPr>
        <w:br/>
        <w:t>– ощущает себя жертвой насилия – физического, сексуального или эмоционального;</w:t>
      </w:r>
      <w:r w:rsidRPr="00A77F87">
        <w:rPr>
          <w:rFonts w:ascii="Times New Roman" w:eastAsia="Times New Roman" w:hAnsi="Times New Roman" w:cs="Times New Roman"/>
          <w:color w:val="111111"/>
          <w:sz w:val="18"/>
          <w:szCs w:val="18"/>
          <w:lang w:eastAsia="ru-RU"/>
        </w:rPr>
        <w:br/>
        <w:t>– предпринимал раньше попытки самоубийства;</w:t>
      </w:r>
      <w:r w:rsidRPr="00A77F87">
        <w:rPr>
          <w:rFonts w:ascii="Times New Roman" w:eastAsia="Times New Roman" w:hAnsi="Times New Roman" w:cs="Times New Roman"/>
          <w:color w:val="111111"/>
          <w:sz w:val="18"/>
          <w:szCs w:val="18"/>
          <w:lang w:eastAsia="ru-RU"/>
        </w:rPr>
        <w:br/>
        <w:t>– имеет склонность к суициду вследствие того, что он совершился кем-то из друзей, знакомых или членов семьи;</w:t>
      </w:r>
      <w:r w:rsidRPr="00A77F87">
        <w:rPr>
          <w:rFonts w:ascii="Times New Roman" w:eastAsia="Times New Roman" w:hAnsi="Times New Roman" w:cs="Times New Roman"/>
          <w:color w:val="111111"/>
          <w:sz w:val="18"/>
          <w:szCs w:val="18"/>
          <w:lang w:eastAsia="ru-RU"/>
        </w:rPr>
        <w:br/>
        <w:t>– перенёс тяжёлую потерю (смерть кого-то из близких, развод родителей);</w:t>
      </w:r>
      <w:r w:rsidRPr="00A77F87">
        <w:rPr>
          <w:rFonts w:ascii="Times New Roman" w:eastAsia="Times New Roman" w:hAnsi="Times New Roman" w:cs="Times New Roman"/>
          <w:color w:val="111111"/>
          <w:sz w:val="18"/>
          <w:szCs w:val="18"/>
          <w:lang w:eastAsia="ru-RU"/>
        </w:rPr>
        <w:br/>
        <w:t>– слишком критически относится к себе.</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r w:rsidRPr="00A77F87">
        <w:rPr>
          <w:rFonts w:ascii="Times New Roman" w:eastAsia="Times New Roman" w:hAnsi="Times New Roman" w:cs="Times New Roman"/>
          <w:color w:val="111111"/>
          <w:sz w:val="18"/>
          <w:szCs w:val="18"/>
          <w:lang w:eastAsia="ru-RU"/>
        </w:rPr>
        <w:br/>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утрата интереса к любимым занятиям, снижение активности, апатия, безволие;</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пренебрежение собственным видом, неряшливость;</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появление тяги к уединению, отдаление от близких людей;</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резкие перепады настроения, неадекватная реакция на слова, беспричинные слезы, медленная и маловыразительная речь;</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внезапное снижение успеваемости и рассеянность;</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плохое поведение в школе, прогулы, нарушения дисциплины;</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склонность к риску и неоправданным и опрометчивым поступкам;</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проблемы со здоровьем: потеря аппетита, плохое самочувствие, бессонница, кошмары во сне;</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 xml:space="preserve">безразличное расставание с вещами или деньгами, </w:t>
      </w:r>
      <w:proofErr w:type="spellStart"/>
      <w:r w:rsidRPr="00A77F87">
        <w:rPr>
          <w:rFonts w:ascii="Times New Roman" w:eastAsia="Times New Roman" w:hAnsi="Times New Roman" w:cs="Times New Roman"/>
          <w:color w:val="111111"/>
          <w:sz w:val="18"/>
          <w:szCs w:val="18"/>
          <w:lang w:eastAsia="ru-RU"/>
        </w:rPr>
        <w:t>раздаривание</w:t>
      </w:r>
      <w:proofErr w:type="spellEnd"/>
      <w:r w:rsidRPr="00A77F87">
        <w:rPr>
          <w:rFonts w:ascii="Times New Roman" w:eastAsia="Times New Roman" w:hAnsi="Times New Roman" w:cs="Times New Roman"/>
          <w:color w:val="111111"/>
          <w:sz w:val="18"/>
          <w:szCs w:val="18"/>
          <w:lang w:eastAsia="ru-RU"/>
        </w:rPr>
        <w:t xml:space="preserve"> их;</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стремление привести дела в порядок, подвести итоги, просить прощение за все, что было;</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самообвинения или наоборот – признание в зависимости от других;</w:t>
      </w:r>
    </w:p>
    <w:p w:rsidR="00A77F87" w:rsidRPr="00A77F87" w:rsidRDefault="00A77F87" w:rsidP="00A77F87">
      <w:pPr>
        <w:numPr>
          <w:ilvl w:val="0"/>
          <w:numId w:val="4"/>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шутки и иронические высказывания либо философские размышления на тему смерти.</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Что делать? Как помочь?</w:t>
      </w:r>
      <w:r w:rsidRPr="00A77F87">
        <w:rPr>
          <w:rFonts w:ascii="Times New Roman" w:eastAsia="Times New Roman" w:hAnsi="Times New Roman" w:cs="Times New Roman"/>
          <w:color w:val="111111"/>
          <w:sz w:val="18"/>
          <w:szCs w:val="18"/>
          <w:lang w:eastAsia="ru-RU"/>
        </w:rPr>
        <w:br/>
        <w:t xml:space="preserve">     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w:t>
      </w:r>
      <w:proofErr w:type="gramStart"/>
      <w:r w:rsidRPr="00A77F87">
        <w:rPr>
          <w:rFonts w:ascii="Times New Roman" w:eastAsia="Times New Roman" w:hAnsi="Times New Roman" w:cs="Times New Roman"/>
          <w:color w:val="111111"/>
          <w:sz w:val="18"/>
          <w:szCs w:val="18"/>
          <w:lang w:eastAsia="ru-RU"/>
        </w:rPr>
        <w:t>причина</w:t>
      </w:r>
      <w:proofErr w:type="gramEnd"/>
      <w:r w:rsidRPr="00A77F87">
        <w:rPr>
          <w:rFonts w:ascii="Times New Roman" w:eastAsia="Times New Roman" w:hAnsi="Times New Roman" w:cs="Times New Roman"/>
          <w:color w:val="111111"/>
          <w:sz w:val="18"/>
          <w:szCs w:val="18"/>
          <w:lang w:eastAsia="ru-RU"/>
        </w:rPr>
        <w:t>» и «</w:t>
      </w:r>
      <w:proofErr w:type="gramStart"/>
      <w:r w:rsidRPr="00A77F87">
        <w:rPr>
          <w:rFonts w:ascii="Times New Roman" w:eastAsia="Times New Roman" w:hAnsi="Times New Roman" w:cs="Times New Roman"/>
          <w:color w:val="111111"/>
          <w:sz w:val="18"/>
          <w:szCs w:val="18"/>
          <w:lang w:eastAsia="ru-RU"/>
        </w:rPr>
        <w:t>Какова</w:t>
      </w:r>
      <w:proofErr w:type="gramEnd"/>
      <w:r w:rsidRPr="00A77F87">
        <w:rPr>
          <w:rFonts w:ascii="Times New Roman" w:eastAsia="Times New Roman" w:hAnsi="Times New Roman" w:cs="Times New Roman"/>
          <w:color w:val="111111"/>
          <w:sz w:val="18"/>
          <w:szCs w:val="18"/>
          <w:lang w:eastAsia="ru-RU"/>
        </w:rPr>
        <w:t xml:space="preserve"> цель» совершаемого ребенком действия. Не бойтесь обращаться к специалистам-психологам.</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Обращение к психологу не означает постановки на учет и клейма психической неполноценности.</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lang w:eastAsia="ru-RU"/>
        </w:rPr>
        <w:t>Большинство людей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w:t>
      </w:r>
      <w:r w:rsidRPr="00A77F87">
        <w:rPr>
          <w:rFonts w:ascii="Times New Roman" w:eastAsia="Times New Roman" w:hAnsi="Times New Roman" w:cs="Times New Roman"/>
          <w:b/>
          <w:bCs/>
          <w:i/>
          <w:iCs/>
          <w:color w:val="111111"/>
          <w:sz w:val="18"/>
          <w:szCs w:val="18"/>
          <w:lang w:eastAsia="ru-RU"/>
        </w:rPr>
        <w:t>любовью</w:t>
      </w:r>
      <w:r w:rsidRPr="00A77F87">
        <w:rPr>
          <w:rFonts w:ascii="Times New Roman" w:eastAsia="Times New Roman" w:hAnsi="Times New Roman" w:cs="Times New Roman"/>
          <w:b/>
          <w:bCs/>
          <w:color w:val="111111"/>
          <w:sz w:val="18"/>
          <w:szCs w:val="18"/>
          <w:lang w:eastAsia="ru-RU"/>
        </w:rPr>
        <w:t>!</w:t>
      </w:r>
    </w:p>
    <w:tbl>
      <w:tblPr>
        <w:tblW w:w="0" w:type="auto"/>
        <w:shd w:val="clear" w:color="auto" w:fill="FFFFFF"/>
        <w:tblCellMar>
          <w:left w:w="0" w:type="dxa"/>
          <w:right w:w="0" w:type="dxa"/>
        </w:tblCellMar>
        <w:tblLook w:val="04A0" w:firstRow="1" w:lastRow="0" w:firstColumn="1" w:lastColumn="0" w:noHBand="0" w:noVBand="1"/>
      </w:tblPr>
      <w:tblGrid>
        <w:gridCol w:w="3300"/>
        <w:gridCol w:w="3240"/>
        <w:gridCol w:w="2685"/>
      </w:tblGrid>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Если Вы слышите</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Обязательно скажите</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Запрещено говорить</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«Ненавижу всех…»</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«Чувствую, что что-то происходит. Давай поговорим об этом»</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«Когда я был в твоем возрасте…да ты просто несешь чушь!»</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w:t>
            </w:r>
            <w:proofErr w:type="spellStart"/>
            <w:r w:rsidRPr="00A77F87">
              <w:rPr>
                <w:rFonts w:ascii="Times New Roman" w:eastAsia="Times New Roman" w:hAnsi="Times New Roman" w:cs="Times New Roman"/>
                <w:color w:val="111111"/>
                <w:sz w:val="18"/>
                <w:szCs w:val="18"/>
                <w:lang w:eastAsia="ru-RU"/>
              </w:rPr>
              <w:t>Всебезнадежнои</w:t>
            </w:r>
            <w:proofErr w:type="spellEnd"/>
            <w:r w:rsidRPr="00A77F87">
              <w:rPr>
                <w:rFonts w:ascii="Times New Roman" w:eastAsia="Times New Roman" w:hAnsi="Times New Roman" w:cs="Times New Roman"/>
                <w:color w:val="111111"/>
                <w:sz w:val="18"/>
                <w:szCs w:val="18"/>
                <w:lang w:eastAsia="ru-RU"/>
              </w:rPr>
              <w:t xml:space="preserve"> бессмысленно»</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 xml:space="preserve">«Чувствую, что ты подавлен. Иногда мы все так чувствуем себя. Давай </w:t>
            </w:r>
            <w:r w:rsidRPr="00A77F87">
              <w:rPr>
                <w:rFonts w:ascii="Times New Roman" w:eastAsia="Times New Roman" w:hAnsi="Times New Roman" w:cs="Times New Roman"/>
                <w:color w:val="111111"/>
                <w:sz w:val="18"/>
                <w:szCs w:val="18"/>
                <w:lang w:eastAsia="ru-RU"/>
              </w:rPr>
              <w:lastRenderedPageBreak/>
              <w:t>обсудим, какие у нас проблемы, как их можно разрешить»</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lastRenderedPageBreak/>
              <w:t xml:space="preserve">«Подумай о тех, кому хуже, чем </w:t>
            </w:r>
            <w:r w:rsidRPr="00A77F87">
              <w:rPr>
                <w:rFonts w:ascii="Times New Roman" w:eastAsia="Times New Roman" w:hAnsi="Times New Roman" w:cs="Times New Roman"/>
                <w:color w:val="111111"/>
                <w:sz w:val="18"/>
                <w:szCs w:val="18"/>
                <w:lang w:eastAsia="ru-RU"/>
              </w:rPr>
              <w:lastRenderedPageBreak/>
              <w:t>тебе»</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lastRenderedPageBreak/>
              <w:t>«Всем было бы лучше без меня!»</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«Ты много значишь для меня, для нас. Меня беспокоит твое настроение. Поговорим об этом»</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 xml:space="preserve">«Не говори глупостей. Поговорим </w:t>
            </w:r>
            <w:proofErr w:type="gramStart"/>
            <w:r w:rsidRPr="00A77F87">
              <w:rPr>
                <w:rFonts w:ascii="Times New Roman" w:eastAsia="Times New Roman" w:hAnsi="Times New Roman" w:cs="Times New Roman"/>
                <w:color w:val="111111"/>
                <w:sz w:val="18"/>
                <w:szCs w:val="18"/>
                <w:lang w:eastAsia="ru-RU"/>
              </w:rPr>
              <w:t>о</w:t>
            </w:r>
            <w:proofErr w:type="gramEnd"/>
            <w:r w:rsidRPr="00A77F87">
              <w:rPr>
                <w:rFonts w:ascii="Times New Roman" w:eastAsia="Times New Roman" w:hAnsi="Times New Roman" w:cs="Times New Roman"/>
                <w:color w:val="111111"/>
                <w:sz w:val="18"/>
                <w:szCs w:val="18"/>
                <w:lang w:eastAsia="ru-RU"/>
              </w:rPr>
              <w:t xml:space="preserve"> другом.»</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«Вы не понимаете меня!»</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«Расскажи мне, что ты чувствуешь. Я действительно хочу тебя понять»</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«Где уж мне тебя понять!»</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«Я совершил ужасный поступок»</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«Я чувствую, что ты ощущаешь вину. Давай поговорим об этом»</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«И что ты теперь хочешь? Выкладывай немедленно!»</w:t>
            </w:r>
          </w:p>
        </w:tc>
      </w:tr>
      <w:tr w:rsidR="00A77F87" w:rsidRPr="00A77F87" w:rsidTr="00A77F87">
        <w:tc>
          <w:tcPr>
            <w:tcW w:w="330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«У меня никогда ничего не получается»</w:t>
            </w:r>
          </w:p>
        </w:tc>
        <w:tc>
          <w:tcPr>
            <w:tcW w:w="3240"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«Ты сейчас ощущаешь недостаток сил. Давай обсудим, как это изменить»</w:t>
            </w:r>
          </w:p>
        </w:tc>
        <w:tc>
          <w:tcPr>
            <w:tcW w:w="2685" w:type="dxa"/>
            <w:shd w:val="clear" w:color="auto" w:fill="FFFFFF"/>
            <w:tcMar>
              <w:top w:w="75" w:type="dxa"/>
              <w:left w:w="75" w:type="dxa"/>
              <w:bottom w:w="75" w:type="dxa"/>
              <w:right w:w="75" w:type="dxa"/>
            </w:tcMar>
            <w:hideMark/>
          </w:tcPr>
          <w:p w:rsidR="00A77F87" w:rsidRPr="00A77F87" w:rsidRDefault="00A77F87" w:rsidP="00A77F87">
            <w:pPr>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«Не получается – значит, не старался!»</w:t>
            </w:r>
          </w:p>
        </w:tc>
      </w:tr>
    </w:tbl>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Если замечена склонность несовершеннолетнего к суициду, следующие советы помогут изменить ситуацию.</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тем же мыслям. Поэтому важно не оставлять его в одиночестве даже после успешного разговора.</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Поддерживайте его и будьте настойчивы. Человеку в состоянии душевного кризиса нужны строгие и утвердительные указания.</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A77F87" w:rsidRPr="00A77F87" w:rsidRDefault="00A77F87" w:rsidP="00A77F87">
      <w:pPr>
        <w:numPr>
          <w:ilvl w:val="0"/>
          <w:numId w:val="5"/>
        </w:numPr>
        <w:shd w:val="clear" w:color="auto" w:fill="FFFFFF"/>
        <w:spacing w:after="150" w:line="240" w:lineRule="auto"/>
        <w:ind w:left="450"/>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Следует принять во внимание и другие возможные источники помощи: друзей, семью, врачей, священников, к которым можно обратиться.</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Психологический смысл суицида чаще всего заключается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Все суициды делятся на три группы:</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 истинные,</w:t>
      </w:r>
      <w:r w:rsidRPr="00A77F87">
        <w:rPr>
          <w:rFonts w:ascii="Times New Roman" w:eastAsia="Times New Roman" w:hAnsi="Times New Roman" w:cs="Times New Roman"/>
          <w:color w:val="111111"/>
          <w:sz w:val="18"/>
          <w:szCs w:val="18"/>
          <w:lang w:eastAsia="ru-RU"/>
        </w:rPr>
        <w:br/>
        <w:t>– скрытые,</w:t>
      </w:r>
      <w:r w:rsidRPr="00A77F87">
        <w:rPr>
          <w:rFonts w:ascii="Times New Roman" w:eastAsia="Times New Roman" w:hAnsi="Times New Roman" w:cs="Times New Roman"/>
          <w:color w:val="111111"/>
          <w:sz w:val="18"/>
          <w:szCs w:val="18"/>
          <w:lang w:eastAsia="ru-RU"/>
        </w:rPr>
        <w:br/>
        <w:t>– демонстративные.</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u w:val="single"/>
          <w:lang w:eastAsia="ru-RU"/>
        </w:rPr>
        <w:t>Истинный суицид</w:t>
      </w:r>
      <w:r w:rsidRPr="00A77F87">
        <w:rPr>
          <w:rFonts w:ascii="Times New Roman" w:eastAsia="Times New Roman" w:hAnsi="Times New Roman" w:cs="Times New Roman"/>
          <w:color w:val="111111"/>
          <w:sz w:val="18"/>
          <w:szCs w:val="18"/>
          <w:lang w:eastAsia="ru-RU"/>
        </w:rPr>
        <w:t>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ВО ВСЕМ МИРЕ ТЫ НИКОМУ НЕ НУЖЕН.</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u w:val="single"/>
          <w:lang w:eastAsia="ru-RU"/>
        </w:rPr>
        <w:lastRenderedPageBreak/>
        <w:t>Демонстративный суицид</w:t>
      </w:r>
      <w:r w:rsidRPr="00A77F87">
        <w:rPr>
          <w:rFonts w:ascii="Times New Roman" w:eastAsia="Times New Roman" w:hAnsi="Times New Roman" w:cs="Times New Roman"/>
          <w:color w:val="111111"/>
          <w:sz w:val="18"/>
          <w:szCs w:val="18"/>
          <w:u w:val="single"/>
          <w:lang w:eastAsia="ru-RU"/>
        </w:rPr>
        <w:t>.</w:t>
      </w:r>
      <w:r w:rsidRPr="00A77F87">
        <w:rPr>
          <w:rFonts w:ascii="Times New Roman" w:eastAsia="Times New Roman" w:hAnsi="Times New Roman" w:cs="Times New Roman"/>
          <w:color w:val="111111"/>
          <w:sz w:val="18"/>
          <w:szCs w:val="18"/>
          <w:lang w:eastAsia="ru-RU"/>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r w:rsidRPr="00A77F87">
        <w:rPr>
          <w:rFonts w:ascii="Times New Roman" w:eastAsia="Times New Roman" w:hAnsi="Times New Roman" w:cs="Times New Roman"/>
          <w:color w:val="111111"/>
          <w:sz w:val="18"/>
          <w:szCs w:val="18"/>
          <w:lang w:eastAsia="ru-RU"/>
        </w:rPr>
        <w:br/>
        <w:t xml:space="preserve"> 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A77F87">
        <w:rPr>
          <w:rFonts w:ascii="Times New Roman" w:eastAsia="Times New Roman" w:hAnsi="Times New Roman" w:cs="Times New Roman"/>
          <w:color w:val="111111"/>
          <w:sz w:val="18"/>
          <w:szCs w:val="18"/>
          <w:lang w:eastAsia="ru-RU"/>
        </w:rPr>
        <w:t>нахамил</w:t>
      </w:r>
      <w:proofErr w:type="gramEnd"/>
      <w:r w:rsidRPr="00A77F87">
        <w:rPr>
          <w:rFonts w:ascii="Times New Roman" w:eastAsia="Times New Roman" w:hAnsi="Times New Roman" w:cs="Times New Roman"/>
          <w:color w:val="111111"/>
          <w:sz w:val="18"/>
          <w:szCs w:val="18"/>
          <w:lang w:eastAsia="ru-RU"/>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gramStart"/>
      <w:r w:rsidRPr="00A77F87">
        <w:rPr>
          <w:rFonts w:ascii="Times New Roman" w:eastAsia="Times New Roman" w:hAnsi="Times New Roman" w:cs="Times New Roman"/>
          <w:color w:val="111111"/>
          <w:sz w:val="18"/>
          <w:szCs w:val="18"/>
          <w:lang w:eastAsia="ru-RU"/>
        </w:rPr>
        <w:t>двух-трехлетний</w:t>
      </w:r>
      <w:proofErr w:type="gramEnd"/>
      <w:r w:rsidRPr="00A77F87">
        <w:rPr>
          <w:rFonts w:ascii="Times New Roman" w:eastAsia="Times New Roman" w:hAnsi="Times New Roman" w:cs="Times New Roman"/>
          <w:color w:val="111111"/>
          <w:sz w:val="18"/>
          <w:szCs w:val="18"/>
          <w:lang w:eastAsia="ru-RU"/>
        </w:rPr>
        <w:t xml:space="preserve"> малыш, когда ему необходимо родительское внимание, может разбить чашку или написать в штанишки. И тогда взрослые пусть отшлепают, пусть </w:t>
      </w:r>
      <w:proofErr w:type="spellStart"/>
      <w:r w:rsidRPr="00A77F87">
        <w:rPr>
          <w:rFonts w:ascii="Times New Roman" w:eastAsia="Times New Roman" w:hAnsi="Times New Roman" w:cs="Times New Roman"/>
          <w:color w:val="111111"/>
          <w:sz w:val="18"/>
          <w:szCs w:val="18"/>
          <w:lang w:eastAsia="ru-RU"/>
        </w:rPr>
        <w:t>наругают</w:t>
      </w:r>
      <w:proofErr w:type="spellEnd"/>
      <w:r w:rsidRPr="00A77F87">
        <w:rPr>
          <w:rFonts w:ascii="Times New Roman" w:eastAsia="Times New Roman" w:hAnsi="Times New Roman" w:cs="Times New Roman"/>
          <w:color w:val="111111"/>
          <w:sz w:val="18"/>
          <w:szCs w:val="18"/>
          <w:lang w:eastAsia="ru-RU"/>
        </w:rPr>
        <w:t xml:space="preserve">, но зато и увидят, что у них есть ребенок! </w:t>
      </w:r>
      <w:proofErr w:type="gramStart"/>
      <w:r w:rsidRPr="00A77F87">
        <w:rPr>
          <w:rFonts w:ascii="Times New Roman" w:eastAsia="Times New Roman" w:hAnsi="Times New Roman" w:cs="Times New Roman"/>
          <w:color w:val="111111"/>
          <w:sz w:val="18"/>
          <w:szCs w:val="18"/>
          <w:lang w:eastAsia="ru-RU"/>
        </w:rPr>
        <w:t>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r w:rsidRPr="00A77F87">
        <w:rPr>
          <w:rFonts w:ascii="Times New Roman" w:eastAsia="Times New Roman" w:hAnsi="Times New Roman" w:cs="Times New Roman"/>
          <w:color w:val="111111"/>
          <w:sz w:val="18"/>
          <w:szCs w:val="18"/>
          <w:lang w:eastAsia="ru-RU"/>
        </w:rPr>
        <w:br/>
        <w:t>    Конечно, демонстративный суицид иногда проявляется и как способ своеобразного шантажа – “сделай то-то и то-то или я застрелюсь, повешусь, брошусь под поезд…”.</w:t>
      </w:r>
      <w:proofErr w:type="gramEnd"/>
      <w:r w:rsidRPr="00A77F87">
        <w:rPr>
          <w:rFonts w:ascii="Times New Roman" w:eastAsia="Times New Roman" w:hAnsi="Times New Roman" w:cs="Times New Roman"/>
          <w:color w:val="111111"/>
          <w:sz w:val="18"/>
          <w:szCs w:val="18"/>
          <w:lang w:eastAsia="ru-RU"/>
        </w:rPr>
        <w:t xml:space="preserve"> И бич демонстративных самоубийц – случайность: случайно выстрелило ружье, случайно затянулась петля, случайно оказался скользким перрон</w:t>
      </w:r>
      <w:proofErr w:type="gramStart"/>
      <w:r w:rsidRPr="00A77F87">
        <w:rPr>
          <w:rFonts w:ascii="Times New Roman" w:eastAsia="Times New Roman" w:hAnsi="Times New Roman" w:cs="Times New Roman"/>
          <w:color w:val="111111"/>
          <w:sz w:val="18"/>
          <w:szCs w:val="18"/>
          <w:lang w:eastAsia="ru-RU"/>
        </w:rPr>
        <w:t>… А</w:t>
      </w:r>
      <w:proofErr w:type="gramEnd"/>
      <w:r w:rsidRPr="00A77F87">
        <w:rPr>
          <w:rFonts w:ascii="Times New Roman" w:eastAsia="Times New Roman" w:hAnsi="Times New Roman" w:cs="Times New Roman"/>
          <w:color w:val="111111"/>
          <w:sz w:val="18"/>
          <w:szCs w:val="18"/>
          <w:lang w:eastAsia="ru-RU"/>
        </w:rPr>
        <w:t xml:space="preserve"> они-то хотели только попугать!</w:t>
      </w:r>
      <w:r w:rsidRPr="00A77F87">
        <w:rPr>
          <w:rFonts w:ascii="Times New Roman" w:eastAsia="Times New Roman" w:hAnsi="Times New Roman" w:cs="Times New Roman"/>
          <w:color w:val="111111"/>
          <w:sz w:val="18"/>
          <w:szCs w:val="18"/>
          <w:lang w:eastAsia="ru-RU"/>
        </w:rPr>
        <w:br/>
        <w:t xml:space="preserve">   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Pr="00A77F87">
        <w:rPr>
          <w:rFonts w:ascii="Times New Roman" w:eastAsia="Times New Roman" w:hAnsi="Times New Roman" w:cs="Times New Roman"/>
          <w:color w:val="111111"/>
          <w:sz w:val="18"/>
          <w:szCs w:val="18"/>
          <w:lang w:eastAsia="ru-RU"/>
        </w:rPr>
        <w:t>близких</w:t>
      </w:r>
      <w:proofErr w:type="gramEnd"/>
      <w:r w:rsidRPr="00A77F87">
        <w:rPr>
          <w:rFonts w:ascii="Times New Roman" w:eastAsia="Times New Roman" w:hAnsi="Times New Roman" w:cs="Times New Roman"/>
          <w:color w:val="111111"/>
          <w:sz w:val="18"/>
          <w:szCs w:val="18"/>
          <w:lang w:eastAsia="ru-RU"/>
        </w:rPr>
        <w:t>.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способами.</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color w:val="111111"/>
          <w:sz w:val="18"/>
          <w:szCs w:val="18"/>
          <w:u w:val="single"/>
          <w:lang w:eastAsia="ru-RU"/>
        </w:rPr>
        <w:t>Скрытый суицид</w:t>
      </w:r>
      <w:r w:rsidRPr="00A77F87">
        <w:rPr>
          <w:rFonts w:ascii="Times New Roman" w:eastAsia="Times New Roman" w:hAnsi="Times New Roman" w:cs="Times New Roman"/>
          <w:color w:val="111111"/>
          <w:sz w:val="18"/>
          <w:szCs w:val="18"/>
          <w:lang w:eastAsia="ru-RU"/>
        </w:rPr>
        <w:t xml:space="preserve"> – удел тех, кто понимает, что самоубийство – не самый достойный путь решения проблемы, </w:t>
      </w:r>
      <w:proofErr w:type="gramStart"/>
      <w:r w:rsidRPr="00A77F87">
        <w:rPr>
          <w:rFonts w:ascii="Times New Roman" w:eastAsia="Times New Roman" w:hAnsi="Times New Roman" w:cs="Times New Roman"/>
          <w:color w:val="111111"/>
          <w:sz w:val="18"/>
          <w:szCs w:val="18"/>
          <w:lang w:eastAsia="ru-RU"/>
        </w:rPr>
        <w:t>но</w:t>
      </w:r>
      <w:proofErr w:type="gramEnd"/>
      <w:r w:rsidRPr="00A77F87">
        <w:rPr>
          <w:rFonts w:ascii="Times New Roman" w:eastAsia="Times New Roman" w:hAnsi="Times New Roman" w:cs="Times New Roman"/>
          <w:color w:val="111111"/>
          <w:sz w:val="18"/>
          <w:szCs w:val="18"/>
          <w:lang w:eastAsia="ru-RU"/>
        </w:rPr>
        <w:t xml:space="preserve"> тем не менее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Pr="00A77F87">
        <w:rPr>
          <w:rFonts w:ascii="Times New Roman" w:eastAsia="Times New Roman" w:hAnsi="Times New Roman" w:cs="Times New Roman"/>
          <w:color w:val="111111"/>
          <w:sz w:val="18"/>
          <w:szCs w:val="18"/>
          <w:lang w:eastAsia="ru-RU"/>
        </w:rPr>
        <w:t>суициденты</w:t>
      </w:r>
      <w:proofErr w:type="spellEnd"/>
      <w:r w:rsidRPr="00A77F87">
        <w:rPr>
          <w:rFonts w:ascii="Times New Roman" w:eastAsia="Times New Roman" w:hAnsi="Times New Roman" w:cs="Times New Roman"/>
          <w:color w:val="111111"/>
          <w:sz w:val="18"/>
          <w:szCs w:val="18"/>
          <w:lang w:eastAsia="ru-RU"/>
        </w:rPr>
        <w:t>.</w:t>
      </w:r>
      <w:r w:rsidRPr="00A77F87">
        <w:rPr>
          <w:rFonts w:ascii="Times New Roman" w:eastAsia="Times New Roman" w:hAnsi="Times New Roman" w:cs="Times New Roman"/>
          <w:color w:val="111111"/>
          <w:sz w:val="18"/>
          <w:szCs w:val="18"/>
          <w:lang w:eastAsia="ru-RU"/>
        </w:rPr>
        <w:br/>
        <w:t>   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r w:rsidRPr="00A77F87">
        <w:rPr>
          <w:rFonts w:ascii="Times New Roman" w:eastAsia="Times New Roman" w:hAnsi="Times New Roman" w:cs="Times New Roman"/>
          <w:color w:val="111111"/>
          <w:sz w:val="18"/>
          <w:szCs w:val="18"/>
          <w:lang w:eastAsia="ru-RU"/>
        </w:rPr>
        <w:br/>
        <w:t>   Здесь важно очень осторожно, тактично, умно переключить возможного самоубийцу с мысли о суициде. Но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r w:rsidRPr="00A77F87">
        <w:rPr>
          <w:rFonts w:ascii="Times New Roman" w:eastAsia="Times New Roman" w:hAnsi="Times New Roman" w:cs="Times New Roman"/>
          <w:color w:val="111111"/>
          <w:sz w:val="18"/>
          <w:szCs w:val="18"/>
          <w:lang w:eastAsia="ru-RU"/>
        </w:rPr>
        <w:br/>
        <w:t>   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r w:rsidRPr="00A77F87">
        <w:rPr>
          <w:rFonts w:ascii="Times New Roman" w:eastAsia="Times New Roman" w:hAnsi="Times New Roman" w:cs="Times New Roman"/>
          <w:color w:val="111111"/>
          <w:sz w:val="18"/>
          <w:szCs w:val="18"/>
          <w:lang w:eastAsia="ru-RU"/>
        </w:rPr>
        <w:br/>
        <w:t xml:space="preserve">  Любой суицид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нужным хотя бы самому себе, если он имеет право голоса хотя бы в отношении себя самого – </w:t>
      </w:r>
      <w:proofErr w:type="gramStart"/>
      <w:r w:rsidRPr="00A77F87">
        <w:rPr>
          <w:rFonts w:ascii="Times New Roman" w:eastAsia="Times New Roman" w:hAnsi="Times New Roman" w:cs="Times New Roman"/>
          <w:color w:val="111111"/>
          <w:sz w:val="18"/>
          <w:szCs w:val="18"/>
          <w:lang w:eastAsia="ru-RU"/>
        </w:rPr>
        <w:t>уже</w:t>
      </w:r>
      <w:proofErr w:type="gramEnd"/>
      <w:r w:rsidRPr="00A77F87">
        <w:rPr>
          <w:rFonts w:ascii="Times New Roman" w:eastAsia="Times New Roman" w:hAnsi="Times New Roman" w:cs="Times New Roman"/>
          <w:color w:val="111111"/>
          <w:sz w:val="18"/>
          <w:szCs w:val="18"/>
          <w:lang w:eastAsia="ru-RU"/>
        </w:rPr>
        <w:t xml:space="preserve"> поэтому жизнь становится для него достаточно большой ценностью.</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Важно соблюдать следующие правила:</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-будьте уверены, что вы в состоянии помочь;</w:t>
      </w:r>
      <w:r w:rsidRPr="00A77F87">
        <w:rPr>
          <w:rFonts w:ascii="Times New Roman" w:eastAsia="Times New Roman" w:hAnsi="Times New Roman" w:cs="Times New Roman"/>
          <w:color w:val="111111"/>
          <w:sz w:val="18"/>
          <w:szCs w:val="18"/>
          <w:lang w:eastAsia="ru-RU"/>
        </w:rPr>
        <w:br/>
        <w:t>– будьте терпеливы;</w:t>
      </w:r>
      <w:r w:rsidRPr="00A77F87">
        <w:rPr>
          <w:rFonts w:ascii="Times New Roman" w:eastAsia="Times New Roman" w:hAnsi="Times New Roman" w:cs="Times New Roman"/>
          <w:color w:val="111111"/>
          <w:sz w:val="18"/>
          <w:szCs w:val="18"/>
          <w:lang w:eastAsia="ru-RU"/>
        </w:rPr>
        <w:br/>
        <w:t>– не старайтесь шокировать или угрожать человеку, говоря «пойди и сделай это»;</w:t>
      </w:r>
      <w:r w:rsidRPr="00A77F87">
        <w:rPr>
          <w:rFonts w:ascii="Times New Roman" w:eastAsia="Times New Roman" w:hAnsi="Times New Roman" w:cs="Times New Roman"/>
          <w:color w:val="111111"/>
          <w:sz w:val="18"/>
          <w:szCs w:val="18"/>
          <w:lang w:eastAsia="ru-RU"/>
        </w:rPr>
        <w:br/>
        <w:t>– не анализируйте его поведенческие мотивы, говоря: «Ты так чувствуешь себя, потому, что…»;</w:t>
      </w:r>
      <w:r w:rsidRPr="00A77F87">
        <w:rPr>
          <w:rFonts w:ascii="Times New Roman" w:eastAsia="Times New Roman" w:hAnsi="Times New Roman" w:cs="Times New Roman"/>
          <w:color w:val="111111"/>
          <w:sz w:val="18"/>
          <w:szCs w:val="18"/>
          <w:lang w:eastAsia="ru-RU"/>
        </w:rPr>
        <w:br/>
        <w:t>– не спорьте и не старайтесь образумить подростка, говоря: «Ты не можешь убить себя, потому что…;</w:t>
      </w:r>
      <w:r w:rsidRPr="00A77F87">
        <w:rPr>
          <w:rFonts w:ascii="Times New Roman" w:eastAsia="Times New Roman" w:hAnsi="Times New Roman" w:cs="Times New Roman"/>
          <w:color w:val="111111"/>
          <w:sz w:val="18"/>
          <w:szCs w:val="18"/>
          <w:lang w:eastAsia="ru-RU"/>
        </w:rPr>
        <w:br/>
        <w:t>– делайте все от вас зависящее.</w:t>
      </w:r>
    </w:p>
    <w:p w:rsidR="00A77F87" w:rsidRPr="00A77F87" w:rsidRDefault="00A77F87" w:rsidP="00A77F87">
      <w:pPr>
        <w:shd w:val="clear" w:color="auto" w:fill="FFFFFF"/>
        <w:spacing w:before="150" w:after="180" w:line="240" w:lineRule="auto"/>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color w:val="111111"/>
          <w:sz w:val="18"/>
          <w:szCs w:val="18"/>
          <w:lang w:eastAsia="ru-RU"/>
        </w:rPr>
        <w:t>И, конечно же, обращайтесь к специалистам за помощью!</w:t>
      </w:r>
    </w:p>
    <w:p w:rsidR="00A77F87" w:rsidRPr="00A77F87" w:rsidRDefault="00A77F87" w:rsidP="00A77F87">
      <w:pPr>
        <w:shd w:val="clear" w:color="auto" w:fill="FFFFFF"/>
        <w:spacing w:before="150" w:after="180" w:line="240" w:lineRule="auto"/>
        <w:jc w:val="center"/>
        <w:rPr>
          <w:rFonts w:ascii="Times New Roman" w:eastAsia="Times New Roman" w:hAnsi="Times New Roman" w:cs="Times New Roman"/>
          <w:color w:val="111111"/>
          <w:sz w:val="18"/>
          <w:szCs w:val="18"/>
          <w:lang w:eastAsia="ru-RU"/>
        </w:rPr>
      </w:pPr>
      <w:r w:rsidRPr="00A77F87">
        <w:rPr>
          <w:rFonts w:ascii="Times New Roman" w:eastAsia="Times New Roman" w:hAnsi="Times New Roman" w:cs="Times New Roman"/>
          <w:b/>
          <w:bCs/>
          <w:i/>
          <w:iCs/>
          <w:color w:val="111111"/>
          <w:sz w:val="18"/>
          <w:szCs w:val="18"/>
          <w:lang w:eastAsia="ru-RU"/>
        </w:rPr>
        <w:t>УВАЖАЕМЫЕ РОДИТЕЛИ,</w:t>
      </w:r>
      <w:r w:rsidRPr="00A77F87">
        <w:rPr>
          <w:rFonts w:ascii="Times New Roman" w:eastAsia="Times New Roman" w:hAnsi="Times New Roman" w:cs="Times New Roman"/>
          <w:b/>
          <w:bCs/>
          <w:i/>
          <w:iCs/>
          <w:color w:val="111111"/>
          <w:sz w:val="18"/>
          <w:szCs w:val="18"/>
          <w:lang w:eastAsia="ru-RU"/>
        </w:rPr>
        <w:br/>
        <w:t>будьте внимательны к своим детям!</w:t>
      </w:r>
    </w:p>
    <w:p w:rsidR="00DC0C5A" w:rsidRDefault="00DC0C5A"/>
    <w:sectPr w:rsidR="00DC0C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5792C"/>
    <w:multiLevelType w:val="multilevel"/>
    <w:tmpl w:val="AFBC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C568FA"/>
    <w:multiLevelType w:val="multilevel"/>
    <w:tmpl w:val="FC5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1439EF"/>
    <w:multiLevelType w:val="multilevel"/>
    <w:tmpl w:val="7770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195D21"/>
    <w:multiLevelType w:val="multilevel"/>
    <w:tmpl w:val="E6A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AF2C18"/>
    <w:multiLevelType w:val="multilevel"/>
    <w:tmpl w:val="BCD6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2D6"/>
    <w:rsid w:val="000012C8"/>
    <w:rsid w:val="000137CC"/>
    <w:rsid w:val="00021D96"/>
    <w:rsid w:val="00023C98"/>
    <w:rsid w:val="00027DAD"/>
    <w:rsid w:val="00033D97"/>
    <w:rsid w:val="00036AD0"/>
    <w:rsid w:val="000412B6"/>
    <w:rsid w:val="00041737"/>
    <w:rsid w:val="00043883"/>
    <w:rsid w:val="00054831"/>
    <w:rsid w:val="000628B9"/>
    <w:rsid w:val="000716C7"/>
    <w:rsid w:val="00074F91"/>
    <w:rsid w:val="00083830"/>
    <w:rsid w:val="00086B81"/>
    <w:rsid w:val="00096BBE"/>
    <w:rsid w:val="00097256"/>
    <w:rsid w:val="000A55B2"/>
    <w:rsid w:val="000B7665"/>
    <w:rsid w:val="000D2728"/>
    <w:rsid w:val="000D7396"/>
    <w:rsid w:val="000F4451"/>
    <w:rsid w:val="000F6765"/>
    <w:rsid w:val="000F6814"/>
    <w:rsid w:val="000F6850"/>
    <w:rsid w:val="00106474"/>
    <w:rsid w:val="001106FC"/>
    <w:rsid w:val="001267E7"/>
    <w:rsid w:val="00131EEB"/>
    <w:rsid w:val="001321FB"/>
    <w:rsid w:val="0013306F"/>
    <w:rsid w:val="001359ED"/>
    <w:rsid w:val="00136170"/>
    <w:rsid w:val="0014083F"/>
    <w:rsid w:val="00144068"/>
    <w:rsid w:val="00146F57"/>
    <w:rsid w:val="0015074D"/>
    <w:rsid w:val="00152F3F"/>
    <w:rsid w:val="00157805"/>
    <w:rsid w:val="00157B47"/>
    <w:rsid w:val="00157D6C"/>
    <w:rsid w:val="001733C9"/>
    <w:rsid w:val="00182681"/>
    <w:rsid w:val="00183089"/>
    <w:rsid w:val="00187FB3"/>
    <w:rsid w:val="001919F2"/>
    <w:rsid w:val="001952FD"/>
    <w:rsid w:val="001A2DAD"/>
    <w:rsid w:val="001A3FB3"/>
    <w:rsid w:val="001B0CBC"/>
    <w:rsid w:val="001C79D3"/>
    <w:rsid w:val="001D1923"/>
    <w:rsid w:val="001D3621"/>
    <w:rsid w:val="001D3717"/>
    <w:rsid w:val="001D4906"/>
    <w:rsid w:val="001D526E"/>
    <w:rsid w:val="001F5C3C"/>
    <w:rsid w:val="001F6A41"/>
    <w:rsid w:val="00211C2E"/>
    <w:rsid w:val="00212557"/>
    <w:rsid w:val="00224670"/>
    <w:rsid w:val="00227BED"/>
    <w:rsid w:val="002306C6"/>
    <w:rsid w:val="00234016"/>
    <w:rsid w:val="00235019"/>
    <w:rsid w:val="00235DDA"/>
    <w:rsid w:val="00236524"/>
    <w:rsid w:val="002366B9"/>
    <w:rsid w:val="002366E1"/>
    <w:rsid w:val="002431BA"/>
    <w:rsid w:val="00260720"/>
    <w:rsid w:val="0026077D"/>
    <w:rsid w:val="0026216A"/>
    <w:rsid w:val="002656DA"/>
    <w:rsid w:val="00270FBA"/>
    <w:rsid w:val="00273F51"/>
    <w:rsid w:val="00283CD5"/>
    <w:rsid w:val="00284AF0"/>
    <w:rsid w:val="00284E12"/>
    <w:rsid w:val="002A209D"/>
    <w:rsid w:val="002B1445"/>
    <w:rsid w:val="002D2CD1"/>
    <w:rsid w:val="002D4DF5"/>
    <w:rsid w:val="002E0CE7"/>
    <w:rsid w:val="002F11E4"/>
    <w:rsid w:val="003043C2"/>
    <w:rsid w:val="00307844"/>
    <w:rsid w:val="00320A9B"/>
    <w:rsid w:val="00330BBC"/>
    <w:rsid w:val="00346E70"/>
    <w:rsid w:val="003505D4"/>
    <w:rsid w:val="00351175"/>
    <w:rsid w:val="003570D9"/>
    <w:rsid w:val="003610D8"/>
    <w:rsid w:val="00363374"/>
    <w:rsid w:val="00364BE7"/>
    <w:rsid w:val="00365D1D"/>
    <w:rsid w:val="003702C3"/>
    <w:rsid w:val="00371092"/>
    <w:rsid w:val="00373086"/>
    <w:rsid w:val="003778AF"/>
    <w:rsid w:val="00381BDE"/>
    <w:rsid w:val="003938CF"/>
    <w:rsid w:val="003A3F1D"/>
    <w:rsid w:val="003B0257"/>
    <w:rsid w:val="003B0ADF"/>
    <w:rsid w:val="003C0845"/>
    <w:rsid w:val="003C538A"/>
    <w:rsid w:val="003D0117"/>
    <w:rsid w:val="003D4DD1"/>
    <w:rsid w:val="003D78C1"/>
    <w:rsid w:val="003E00D8"/>
    <w:rsid w:val="003E4196"/>
    <w:rsid w:val="003F7E7D"/>
    <w:rsid w:val="00402830"/>
    <w:rsid w:val="00402FA1"/>
    <w:rsid w:val="0040457F"/>
    <w:rsid w:val="0041143A"/>
    <w:rsid w:val="0041196E"/>
    <w:rsid w:val="00412D5C"/>
    <w:rsid w:val="0041333C"/>
    <w:rsid w:val="0042503A"/>
    <w:rsid w:val="00425C61"/>
    <w:rsid w:val="00425E4A"/>
    <w:rsid w:val="0043690B"/>
    <w:rsid w:val="00436F9C"/>
    <w:rsid w:val="004419F7"/>
    <w:rsid w:val="00443FEC"/>
    <w:rsid w:val="00447E3B"/>
    <w:rsid w:val="00460E68"/>
    <w:rsid w:val="004616D0"/>
    <w:rsid w:val="00467BC3"/>
    <w:rsid w:val="004705CC"/>
    <w:rsid w:val="00472DE2"/>
    <w:rsid w:val="004800A7"/>
    <w:rsid w:val="004813CE"/>
    <w:rsid w:val="00483D25"/>
    <w:rsid w:val="0049631C"/>
    <w:rsid w:val="0049636A"/>
    <w:rsid w:val="004A3E14"/>
    <w:rsid w:val="004C1AF7"/>
    <w:rsid w:val="004C2DFF"/>
    <w:rsid w:val="004C6A7A"/>
    <w:rsid w:val="004D229C"/>
    <w:rsid w:val="004D2D9F"/>
    <w:rsid w:val="004D3808"/>
    <w:rsid w:val="004E105F"/>
    <w:rsid w:val="004E1EE5"/>
    <w:rsid w:val="004E3EE6"/>
    <w:rsid w:val="004E7DEB"/>
    <w:rsid w:val="004F248D"/>
    <w:rsid w:val="004F3986"/>
    <w:rsid w:val="004F46CC"/>
    <w:rsid w:val="00514424"/>
    <w:rsid w:val="00514C2F"/>
    <w:rsid w:val="0052011C"/>
    <w:rsid w:val="0052521C"/>
    <w:rsid w:val="00526458"/>
    <w:rsid w:val="00527AF4"/>
    <w:rsid w:val="00530A46"/>
    <w:rsid w:val="00536C0E"/>
    <w:rsid w:val="005568D6"/>
    <w:rsid w:val="00572C80"/>
    <w:rsid w:val="00573432"/>
    <w:rsid w:val="00574C73"/>
    <w:rsid w:val="0058150F"/>
    <w:rsid w:val="00583FC0"/>
    <w:rsid w:val="005A608B"/>
    <w:rsid w:val="005A60CD"/>
    <w:rsid w:val="005D1CE9"/>
    <w:rsid w:val="005E1AE6"/>
    <w:rsid w:val="005F7484"/>
    <w:rsid w:val="00610614"/>
    <w:rsid w:val="006173BB"/>
    <w:rsid w:val="00620FDA"/>
    <w:rsid w:val="00621928"/>
    <w:rsid w:val="006245DE"/>
    <w:rsid w:val="0062731E"/>
    <w:rsid w:val="00630B05"/>
    <w:rsid w:val="00643722"/>
    <w:rsid w:val="00646CB9"/>
    <w:rsid w:val="0064796C"/>
    <w:rsid w:val="00650068"/>
    <w:rsid w:val="006601B4"/>
    <w:rsid w:val="00660DE7"/>
    <w:rsid w:val="0066790E"/>
    <w:rsid w:val="00671A26"/>
    <w:rsid w:val="00672A58"/>
    <w:rsid w:val="0067423F"/>
    <w:rsid w:val="0068797F"/>
    <w:rsid w:val="00694B87"/>
    <w:rsid w:val="006A685C"/>
    <w:rsid w:val="006C5192"/>
    <w:rsid w:val="006C76E4"/>
    <w:rsid w:val="006D319E"/>
    <w:rsid w:val="006D7232"/>
    <w:rsid w:val="006E5097"/>
    <w:rsid w:val="006F2B30"/>
    <w:rsid w:val="0070420E"/>
    <w:rsid w:val="00705723"/>
    <w:rsid w:val="007132CD"/>
    <w:rsid w:val="00722336"/>
    <w:rsid w:val="007311E9"/>
    <w:rsid w:val="00732221"/>
    <w:rsid w:val="00733527"/>
    <w:rsid w:val="0074632A"/>
    <w:rsid w:val="007524E6"/>
    <w:rsid w:val="00754336"/>
    <w:rsid w:val="00755404"/>
    <w:rsid w:val="00756226"/>
    <w:rsid w:val="00756858"/>
    <w:rsid w:val="00757F7F"/>
    <w:rsid w:val="00762CF0"/>
    <w:rsid w:val="007733A1"/>
    <w:rsid w:val="0077346C"/>
    <w:rsid w:val="00781D7A"/>
    <w:rsid w:val="00795C8F"/>
    <w:rsid w:val="00797E9A"/>
    <w:rsid w:val="007A2ED6"/>
    <w:rsid w:val="007A3AF4"/>
    <w:rsid w:val="007B065B"/>
    <w:rsid w:val="007B1F83"/>
    <w:rsid w:val="007B5082"/>
    <w:rsid w:val="007B5DE3"/>
    <w:rsid w:val="007C0C53"/>
    <w:rsid w:val="007C52A5"/>
    <w:rsid w:val="007D004E"/>
    <w:rsid w:val="007D5273"/>
    <w:rsid w:val="007E184F"/>
    <w:rsid w:val="007E20EC"/>
    <w:rsid w:val="007E7513"/>
    <w:rsid w:val="007F129A"/>
    <w:rsid w:val="007F5F14"/>
    <w:rsid w:val="007F7668"/>
    <w:rsid w:val="008071DC"/>
    <w:rsid w:val="00810011"/>
    <w:rsid w:val="008138E1"/>
    <w:rsid w:val="008171DB"/>
    <w:rsid w:val="0082043B"/>
    <w:rsid w:val="0082344A"/>
    <w:rsid w:val="0084052F"/>
    <w:rsid w:val="0084163D"/>
    <w:rsid w:val="008437BA"/>
    <w:rsid w:val="008479C6"/>
    <w:rsid w:val="0085536A"/>
    <w:rsid w:val="00856661"/>
    <w:rsid w:val="00857F25"/>
    <w:rsid w:val="00864E19"/>
    <w:rsid w:val="00872DF4"/>
    <w:rsid w:val="00887BF7"/>
    <w:rsid w:val="0089037E"/>
    <w:rsid w:val="0089262A"/>
    <w:rsid w:val="008B1C53"/>
    <w:rsid w:val="008B4DEC"/>
    <w:rsid w:val="008B66AA"/>
    <w:rsid w:val="008D1434"/>
    <w:rsid w:val="008D63D7"/>
    <w:rsid w:val="008F5B9A"/>
    <w:rsid w:val="00902CD4"/>
    <w:rsid w:val="00904631"/>
    <w:rsid w:val="00907DD1"/>
    <w:rsid w:val="00913B6E"/>
    <w:rsid w:val="00925775"/>
    <w:rsid w:val="00950913"/>
    <w:rsid w:val="00951C2C"/>
    <w:rsid w:val="00953DD0"/>
    <w:rsid w:val="009609E5"/>
    <w:rsid w:val="00960CAF"/>
    <w:rsid w:val="00961701"/>
    <w:rsid w:val="0097358D"/>
    <w:rsid w:val="00984320"/>
    <w:rsid w:val="00992BA6"/>
    <w:rsid w:val="009A25E0"/>
    <w:rsid w:val="009A49A4"/>
    <w:rsid w:val="009A5974"/>
    <w:rsid w:val="009A7241"/>
    <w:rsid w:val="009B13B1"/>
    <w:rsid w:val="009B64C4"/>
    <w:rsid w:val="009D3A67"/>
    <w:rsid w:val="009E2D9E"/>
    <w:rsid w:val="009E4738"/>
    <w:rsid w:val="009E72F7"/>
    <w:rsid w:val="009F2ECA"/>
    <w:rsid w:val="00A04367"/>
    <w:rsid w:val="00A0711D"/>
    <w:rsid w:val="00A167E4"/>
    <w:rsid w:val="00A17764"/>
    <w:rsid w:val="00A17975"/>
    <w:rsid w:val="00A24704"/>
    <w:rsid w:val="00A2549A"/>
    <w:rsid w:val="00A26CF7"/>
    <w:rsid w:val="00A30105"/>
    <w:rsid w:val="00A4468A"/>
    <w:rsid w:val="00A50E51"/>
    <w:rsid w:val="00A525BD"/>
    <w:rsid w:val="00A54FC3"/>
    <w:rsid w:val="00A5509D"/>
    <w:rsid w:val="00A77F87"/>
    <w:rsid w:val="00A8580B"/>
    <w:rsid w:val="00A8589E"/>
    <w:rsid w:val="00A86D42"/>
    <w:rsid w:val="00A91289"/>
    <w:rsid w:val="00A94113"/>
    <w:rsid w:val="00AA2137"/>
    <w:rsid w:val="00AA4D2C"/>
    <w:rsid w:val="00AC1FC1"/>
    <w:rsid w:val="00AC7C86"/>
    <w:rsid w:val="00AD195D"/>
    <w:rsid w:val="00AD1FC9"/>
    <w:rsid w:val="00AD259E"/>
    <w:rsid w:val="00AD2CFF"/>
    <w:rsid w:val="00AD315B"/>
    <w:rsid w:val="00AD37CB"/>
    <w:rsid w:val="00AE09A4"/>
    <w:rsid w:val="00AF5532"/>
    <w:rsid w:val="00AF7087"/>
    <w:rsid w:val="00B0008B"/>
    <w:rsid w:val="00B034FD"/>
    <w:rsid w:val="00B07742"/>
    <w:rsid w:val="00B26AF8"/>
    <w:rsid w:val="00B461F5"/>
    <w:rsid w:val="00B50F66"/>
    <w:rsid w:val="00B65F75"/>
    <w:rsid w:val="00B67831"/>
    <w:rsid w:val="00B77852"/>
    <w:rsid w:val="00B83067"/>
    <w:rsid w:val="00B943E6"/>
    <w:rsid w:val="00BC61E1"/>
    <w:rsid w:val="00BD3C70"/>
    <w:rsid w:val="00BE06DD"/>
    <w:rsid w:val="00BE1FCD"/>
    <w:rsid w:val="00BE21DD"/>
    <w:rsid w:val="00BE330D"/>
    <w:rsid w:val="00BE4334"/>
    <w:rsid w:val="00BF6445"/>
    <w:rsid w:val="00C0542B"/>
    <w:rsid w:val="00C16236"/>
    <w:rsid w:val="00C2570C"/>
    <w:rsid w:val="00C25B4F"/>
    <w:rsid w:val="00C32D35"/>
    <w:rsid w:val="00C512CB"/>
    <w:rsid w:val="00C53ABE"/>
    <w:rsid w:val="00C62EA0"/>
    <w:rsid w:val="00C634A8"/>
    <w:rsid w:val="00C64CF4"/>
    <w:rsid w:val="00C75339"/>
    <w:rsid w:val="00C81215"/>
    <w:rsid w:val="00C81728"/>
    <w:rsid w:val="00C83ED7"/>
    <w:rsid w:val="00C86868"/>
    <w:rsid w:val="00C97681"/>
    <w:rsid w:val="00C97F95"/>
    <w:rsid w:val="00CA5FA0"/>
    <w:rsid w:val="00CB33BE"/>
    <w:rsid w:val="00CD05D6"/>
    <w:rsid w:val="00CD0FCA"/>
    <w:rsid w:val="00CE117D"/>
    <w:rsid w:val="00CE4F05"/>
    <w:rsid w:val="00CF0991"/>
    <w:rsid w:val="00CF2A3A"/>
    <w:rsid w:val="00CF5C12"/>
    <w:rsid w:val="00CF74BB"/>
    <w:rsid w:val="00D013BF"/>
    <w:rsid w:val="00D019A2"/>
    <w:rsid w:val="00D04E44"/>
    <w:rsid w:val="00D10910"/>
    <w:rsid w:val="00D30C16"/>
    <w:rsid w:val="00D315DD"/>
    <w:rsid w:val="00D3516F"/>
    <w:rsid w:val="00D51A63"/>
    <w:rsid w:val="00D70ADA"/>
    <w:rsid w:val="00DA1CE8"/>
    <w:rsid w:val="00DA3635"/>
    <w:rsid w:val="00DA6C0D"/>
    <w:rsid w:val="00DB0154"/>
    <w:rsid w:val="00DB033F"/>
    <w:rsid w:val="00DB4670"/>
    <w:rsid w:val="00DB639B"/>
    <w:rsid w:val="00DC0C5A"/>
    <w:rsid w:val="00DD5642"/>
    <w:rsid w:val="00DD6987"/>
    <w:rsid w:val="00DD6A22"/>
    <w:rsid w:val="00DE086B"/>
    <w:rsid w:val="00DE4967"/>
    <w:rsid w:val="00DE59D8"/>
    <w:rsid w:val="00DE6C8F"/>
    <w:rsid w:val="00DF09BE"/>
    <w:rsid w:val="00E04E4C"/>
    <w:rsid w:val="00E114AE"/>
    <w:rsid w:val="00E12A3D"/>
    <w:rsid w:val="00E169FE"/>
    <w:rsid w:val="00E1761B"/>
    <w:rsid w:val="00E20C14"/>
    <w:rsid w:val="00E22D49"/>
    <w:rsid w:val="00E30248"/>
    <w:rsid w:val="00E31F81"/>
    <w:rsid w:val="00E3482C"/>
    <w:rsid w:val="00E34ABA"/>
    <w:rsid w:val="00E37435"/>
    <w:rsid w:val="00E541F5"/>
    <w:rsid w:val="00E560B3"/>
    <w:rsid w:val="00E6188F"/>
    <w:rsid w:val="00E734A4"/>
    <w:rsid w:val="00E76C2A"/>
    <w:rsid w:val="00E816B3"/>
    <w:rsid w:val="00E8774E"/>
    <w:rsid w:val="00E94954"/>
    <w:rsid w:val="00E96B93"/>
    <w:rsid w:val="00EA5F86"/>
    <w:rsid w:val="00EB0A43"/>
    <w:rsid w:val="00EB231C"/>
    <w:rsid w:val="00EB46AB"/>
    <w:rsid w:val="00EB5CA8"/>
    <w:rsid w:val="00EB6244"/>
    <w:rsid w:val="00EC07E9"/>
    <w:rsid w:val="00EC5778"/>
    <w:rsid w:val="00ED0758"/>
    <w:rsid w:val="00ED382D"/>
    <w:rsid w:val="00ED41DF"/>
    <w:rsid w:val="00ED7879"/>
    <w:rsid w:val="00EE1310"/>
    <w:rsid w:val="00EF0398"/>
    <w:rsid w:val="00EF0571"/>
    <w:rsid w:val="00F07E6B"/>
    <w:rsid w:val="00F11E7E"/>
    <w:rsid w:val="00F1260F"/>
    <w:rsid w:val="00F1277C"/>
    <w:rsid w:val="00F152D6"/>
    <w:rsid w:val="00F33FCE"/>
    <w:rsid w:val="00F407E6"/>
    <w:rsid w:val="00F40BB6"/>
    <w:rsid w:val="00F42709"/>
    <w:rsid w:val="00F42AE2"/>
    <w:rsid w:val="00F4446C"/>
    <w:rsid w:val="00F44FE9"/>
    <w:rsid w:val="00F46BC4"/>
    <w:rsid w:val="00F51E94"/>
    <w:rsid w:val="00F52FD4"/>
    <w:rsid w:val="00F55D72"/>
    <w:rsid w:val="00F567AD"/>
    <w:rsid w:val="00F60FFA"/>
    <w:rsid w:val="00F7330C"/>
    <w:rsid w:val="00F776BA"/>
    <w:rsid w:val="00F81803"/>
    <w:rsid w:val="00F860EA"/>
    <w:rsid w:val="00F97E3E"/>
    <w:rsid w:val="00FA2897"/>
    <w:rsid w:val="00FB3311"/>
    <w:rsid w:val="00FB494E"/>
    <w:rsid w:val="00FB6CE2"/>
    <w:rsid w:val="00FC72CA"/>
    <w:rsid w:val="00FD23DB"/>
    <w:rsid w:val="00FE1BB4"/>
    <w:rsid w:val="00FF5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1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2162</Words>
  <Characters>12328</Characters>
  <Application>Microsoft Office Word</Application>
  <DocSecurity>0</DocSecurity>
  <Lines>102</Lines>
  <Paragraphs>28</Paragraphs>
  <ScaleCrop>false</ScaleCrop>
  <Company>SPecialiST RePack</Company>
  <LinksUpToDate>false</LinksUpToDate>
  <CharactersWithSpaces>14462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2</cp:revision>
  <dcterms:created xsi:type="dcterms:W3CDTF">2020-06-01T09:44:00Z</dcterms:created>
  <dcterms:modified xsi:type="dcterms:W3CDTF">2020-06-01T09:44:00Z</dcterms:modified>
</cp:coreProperties>
</file>